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38C" w:rsidRDefault="009E738C" w:rsidP="009E738C">
      <w:pPr>
        <w:pStyle w:val="Title"/>
      </w:pPr>
      <w:r>
        <w:t>Free Response Question</w:t>
      </w:r>
    </w:p>
    <w:p w:rsidR="009E738C" w:rsidRDefault="009E738C" w:rsidP="009E738C">
      <w:pPr>
        <w:pStyle w:val="ListParagraph"/>
        <w:numPr>
          <w:ilvl w:val="0"/>
          <w:numId w:val="1"/>
        </w:numPr>
      </w:pPr>
      <w:r>
        <w:t>Suppose an economy currently has no cyclical unemployment but then there is an increase in the cost of important commodities such as coal and iron ore. Draw the resulting equilibrium on an ADAS graph and label the price level and output P1 and Y1 respectively.</w:t>
      </w:r>
    </w:p>
    <w:p w:rsidR="009E738C" w:rsidRDefault="009E738C" w:rsidP="009E738C">
      <w:pPr>
        <w:pStyle w:val="ListParagraph"/>
        <w:numPr>
          <w:ilvl w:val="0"/>
          <w:numId w:val="1"/>
        </w:numPr>
      </w:pPr>
      <w:r>
        <w:t>What is a specific policy that a government might undertake if it prioritizes the reduction of inflation? What would happen to unemployment if this policy were undertaken? Draw the effect on the graph from part a).</w:t>
      </w:r>
    </w:p>
    <w:p w:rsidR="009E738C" w:rsidRDefault="009E738C" w:rsidP="009E738C">
      <w:pPr>
        <w:pStyle w:val="ListParagraph"/>
        <w:numPr>
          <w:ilvl w:val="0"/>
          <w:numId w:val="1"/>
        </w:numPr>
      </w:pPr>
      <w:r>
        <w:t>In the absence of discretionary policy, would happen to the social security payments in the country?</w:t>
      </w:r>
    </w:p>
    <w:p w:rsidR="009E738C" w:rsidRDefault="009E738C" w:rsidP="009E738C">
      <w:pPr>
        <w:pStyle w:val="ListParagraph"/>
        <w:numPr>
          <w:ilvl w:val="0"/>
          <w:numId w:val="1"/>
        </w:numPr>
      </w:pPr>
      <w:r>
        <w:t>What would happen to the following in the long run?</w:t>
      </w:r>
    </w:p>
    <w:p w:rsidR="009E738C" w:rsidRDefault="009E738C" w:rsidP="009E738C">
      <w:pPr>
        <w:pStyle w:val="ListParagraph"/>
        <w:numPr>
          <w:ilvl w:val="0"/>
          <w:numId w:val="2"/>
        </w:numPr>
      </w:pPr>
      <w:r>
        <w:t>Unemployment</w:t>
      </w:r>
    </w:p>
    <w:p w:rsidR="009E738C" w:rsidRDefault="009E738C" w:rsidP="009E738C">
      <w:pPr>
        <w:pStyle w:val="ListParagraph"/>
        <w:numPr>
          <w:ilvl w:val="0"/>
          <w:numId w:val="2"/>
        </w:numPr>
      </w:pPr>
      <w:r>
        <w:t>Output</w:t>
      </w:r>
    </w:p>
    <w:p w:rsidR="009E738C" w:rsidRDefault="009E738C" w:rsidP="009E738C">
      <w:pPr>
        <w:pStyle w:val="ListParagraph"/>
        <w:numPr>
          <w:ilvl w:val="0"/>
          <w:numId w:val="1"/>
        </w:numPr>
      </w:pPr>
      <w:r>
        <w:t xml:space="preserve">Draw the effect of the automatic self-adjustment in the long run on the same graph. </w:t>
      </w:r>
    </w:p>
    <w:p w:rsidR="00EA1F7A" w:rsidRDefault="00EA1F7A">
      <w:bookmarkStart w:id="0" w:name="_GoBack"/>
      <w:bookmarkEnd w:id="0"/>
    </w:p>
    <w:sectPr w:rsidR="00EA1F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D35A3"/>
    <w:multiLevelType w:val="hybridMultilevel"/>
    <w:tmpl w:val="E7B232A4"/>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FDA28EC"/>
    <w:multiLevelType w:val="hybridMultilevel"/>
    <w:tmpl w:val="40FEC2D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AB5"/>
    <w:rsid w:val="009E738C"/>
    <w:rsid w:val="00AF4AB5"/>
    <w:rsid w:val="00EA1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43FA94-761E-48B6-B4C4-899CA9146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738C"/>
    <w:pPr>
      <w:ind w:left="720"/>
      <w:contextualSpacing/>
    </w:pPr>
  </w:style>
  <w:style w:type="paragraph" w:styleId="Title">
    <w:name w:val="Title"/>
    <w:basedOn w:val="Normal"/>
    <w:next w:val="Normal"/>
    <w:link w:val="TitleChar"/>
    <w:uiPriority w:val="10"/>
    <w:qFormat/>
    <w:rsid w:val="009E738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738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2</cp:revision>
  <dcterms:created xsi:type="dcterms:W3CDTF">2024-12-04T07:59:00Z</dcterms:created>
  <dcterms:modified xsi:type="dcterms:W3CDTF">2024-12-04T07:59:00Z</dcterms:modified>
</cp:coreProperties>
</file>